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bookmarkStart w:id="10" w:name="_GoBack"/>
      <w:bookmarkEnd w:id="10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rather than as separate individual Buyers under separate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both for its own benefit and for the benefit </w:t>
      </w:r>
      <w:r w:rsidR="00C97029">
        <w:rPr>
          <w:rFonts w:ascii="Arial" w:hAnsi="Arial"/>
          <w:sz w:val="24"/>
        </w:rPr>
        <w:t xml:space="preserve">of </w:t>
      </w:r>
      <w:r w:rsidRPr="002E7EF9">
        <w:rPr>
          <w:rFonts w:ascii="Arial" w:hAnsi="Arial"/>
          <w:sz w:val="24"/>
        </w:rPr>
        <w:t xml:space="preserve">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are identified</w:t>
      </w:r>
      <w:r w:rsidR="00C97029">
        <w:rPr>
          <w:rFonts w:ascii="Arial" w:hAnsi="Arial"/>
          <w:sz w:val="24"/>
        </w:rPr>
        <w:t xml:space="preserve"> in</w:t>
      </w:r>
      <w:r w:rsidRPr="002E7EF9">
        <w:rPr>
          <w:rFonts w:ascii="Arial" w:hAnsi="Arial"/>
          <w:sz w:val="24"/>
        </w:rPr>
        <w:t xml:space="preserve">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the </w:t>
      </w:r>
      <w:r w:rsidRPr="002E7EF9">
        <w:rPr>
          <w:rFonts w:ascii="Arial" w:hAnsi="Arial"/>
          <w:sz w:val="24"/>
        </w:rPr>
        <w:t>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</w:t>
      </w:r>
      <w:r w:rsidR="006C7328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Contract.  Accordingly, where the context requires in order to assure the Cluster Members rights and benefits under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Contract, and unless the Buyer otherwise specifies, references to the Buyer in a</w:t>
      </w:r>
      <w:r w:rsidR="006C7328">
        <w:rPr>
          <w:rFonts w:ascii="Arial" w:hAnsi="Arial"/>
          <w:sz w:val="24"/>
        </w:rPr>
        <w:t xml:space="preserve">n </w:t>
      </w:r>
      <w:proofErr w:type="gramStart"/>
      <w:r w:rsidR="006C7328">
        <w:rPr>
          <w:rFonts w:ascii="Arial" w:hAnsi="Arial"/>
          <w:sz w:val="24"/>
        </w:rPr>
        <w:t>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 Contract</w:t>
      </w:r>
      <w:proofErr w:type="gramEnd"/>
      <w:r w:rsidRPr="002E7EF9">
        <w:rPr>
          <w:rFonts w:ascii="Arial" w:hAnsi="Arial"/>
          <w:sz w:val="24"/>
        </w:rPr>
        <w:t xml:space="preserve">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>Each of the Cluster Members will be a third party beneficiary for the purposes of the CRTPA and may enforce the relevant provisions of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</w:t>
      </w:r>
      <w:r w:rsidR="00D563EE">
        <w:rPr>
          <w:rFonts w:ascii="Arial" w:hAnsi="Arial"/>
          <w:sz w:val="24"/>
        </w:rPr>
        <w:t>n Order</w:t>
      </w:r>
      <w:r w:rsidR="00D563EE" w:rsidRPr="002E7EF9" w:rsidDel="00D563EE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may in accordance with its provisions vary, terminate or rescind that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or any part of it, without the consent of any Cluster Member.</w:t>
      </w:r>
      <w:bookmarkEnd w:id="11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</w:t>
      </w:r>
      <w:r w:rsidR="00D563EE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</w:t>
      </w:r>
      <w:r w:rsidR="00D563EE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shall apply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the Buyer on behalf of a Cluster Member and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 xml:space="preserve">Notwithstanding that Cluster Members shall each receive the same Services from the Supplier the following adjustments will apply in relation to how the </w:t>
      </w:r>
      <w:r w:rsidR="00D563EE">
        <w:rPr>
          <w:rFonts w:ascii="Arial" w:hAnsi="Arial"/>
          <w:sz w:val="24"/>
        </w:rPr>
        <w:t>Order</w:t>
      </w:r>
      <w:r w:rsidR="009C4462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C4462">
        <w:rPr>
          <w:rFonts w:ascii="Arial" w:hAnsi="Arial"/>
          <w:sz w:val="24"/>
        </w:rPr>
        <w:t>Service Level</w:t>
      </w:r>
      <w:r w:rsidR="009C4462" w:rsidRPr="002E7EF9">
        <w:rPr>
          <w:rFonts w:ascii="Arial" w:hAnsi="Arial"/>
          <w:sz w:val="24"/>
        </w:rPr>
        <w:t xml:space="preserve">s </w:t>
      </w:r>
      <w:r w:rsidRPr="002E7EF9">
        <w:rPr>
          <w:rFonts w:ascii="Arial" w:hAnsi="Arial"/>
          <w:sz w:val="24"/>
        </w:rPr>
        <w:t xml:space="preserve">and corresponding </w:t>
      </w:r>
      <w:r w:rsidR="009C4462">
        <w:rPr>
          <w:rFonts w:ascii="Arial" w:hAnsi="Arial"/>
          <w:sz w:val="24"/>
        </w:rPr>
        <w:t>Service</w:t>
      </w:r>
      <w:r w:rsidR="009C4462" w:rsidRPr="002E7EF9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5B8" w:rsidRDefault="003E15B8">
      <w:pPr>
        <w:spacing w:after="0"/>
      </w:pPr>
      <w:r>
        <w:separator/>
      </w:r>
    </w:p>
  </w:endnote>
  <w:endnote w:type="continuationSeparator" w:id="0">
    <w:p w:rsidR="003E15B8" w:rsidRDefault="003E15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7EB" w:rsidRPr="008649B6" w:rsidRDefault="00BF07E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BF07EB" w:rsidRPr="008979D7" w:rsidRDefault="00BF07EB" w:rsidP="00F727E1">
    <w:pPr>
      <w:pStyle w:val="Footer"/>
      <w:ind w:left="0"/>
      <w:rPr>
        <w:sz w:val="20"/>
      </w:rPr>
    </w:pPr>
    <w:r>
      <w:rPr>
        <w:sz w:val="20"/>
      </w:rPr>
      <w:t>DPS</w:t>
    </w:r>
    <w:r w:rsidRPr="008979D7">
      <w:rPr>
        <w:sz w:val="20"/>
      </w:rPr>
      <w:t xml:space="preserve"> Ref: RM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C75F43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5B8" w:rsidRDefault="003E15B8">
      <w:pPr>
        <w:spacing w:after="0"/>
      </w:pPr>
      <w:r>
        <w:separator/>
      </w:r>
    </w:p>
  </w:footnote>
  <w:footnote w:type="continuationSeparator" w:id="0">
    <w:p w:rsidR="003E15B8" w:rsidRDefault="003E15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>
      <w:rPr>
        <w:color w:val="000000"/>
        <w:sz w:val="20"/>
        <w:szCs w:val="16"/>
        <w:lang w:eastAsia="en-GB"/>
      </w:rPr>
      <w:t>2019</w:t>
    </w:r>
  </w:p>
  <w:p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140872"/>
    <w:rsid w:val="00177A18"/>
    <w:rsid w:val="001A103C"/>
    <w:rsid w:val="002C52C1"/>
    <w:rsid w:val="002E7EF9"/>
    <w:rsid w:val="00313B1F"/>
    <w:rsid w:val="003569BF"/>
    <w:rsid w:val="00397902"/>
    <w:rsid w:val="003E15B8"/>
    <w:rsid w:val="004C5FD2"/>
    <w:rsid w:val="004D719F"/>
    <w:rsid w:val="00560B1E"/>
    <w:rsid w:val="00654E89"/>
    <w:rsid w:val="006935B2"/>
    <w:rsid w:val="006C7328"/>
    <w:rsid w:val="00733056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25954"/>
    <w:rsid w:val="00A3761A"/>
    <w:rsid w:val="00A93EA1"/>
    <w:rsid w:val="00B17578"/>
    <w:rsid w:val="00B8560F"/>
    <w:rsid w:val="00B97FE9"/>
    <w:rsid w:val="00BF07EB"/>
    <w:rsid w:val="00C2343F"/>
    <w:rsid w:val="00C75F43"/>
    <w:rsid w:val="00C941DF"/>
    <w:rsid w:val="00C97029"/>
    <w:rsid w:val="00D32CED"/>
    <w:rsid w:val="00D563EE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2023-08-30T07:58:00Z</dcterms:created>
  <dcterms:modified xsi:type="dcterms:W3CDTF">2023-08-30T07:58:00Z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